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10" w:rsidRDefault="001F1A10" w:rsidP="001F1A10"/>
    <w:p w:rsidR="001F1A10" w:rsidRPr="00EA0546" w:rsidRDefault="001F1A10" w:rsidP="001F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37</w:t>
      </w:r>
    </w:p>
    <w:p w:rsidR="001F1A10" w:rsidRPr="00EA0546" w:rsidRDefault="001F1A10" w:rsidP="001F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F1A10" w:rsidRPr="00EA0546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F1A10" w:rsidRPr="00EA0546" w:rsidRDefault="001F1A10" w:rsidP="001F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17 мая</w:t>
      </w:r>
      <w:r w:rsidRPr="00EA05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1F1A10" w:rsidRPr="00EA0546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A10" w:rsidRPr="00EA0546" w:rsidRDefault="001F1A10" w:rsidP="001F1A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1F1A10" w:rsidRPr="005B3371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16.05.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2654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1F1A10" w:rsidRPr="00DE4AA4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A4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31 листе</w:t>
      </w:r>
      <w:r w:rsidRPr="00DE4AA4">
        <w:rPr>
          <w:rFonts w:ascii="Times New Roman" w:hAnsi="Times New Roman"/>
          <w:sz w:val="28"/>
          <w:szCs w:val="28"/>
        </w:rPr>
        <w:t>.</w:t>
      </w:r>
    </w:p>
    <w:p w:rsidR="001F1A10" w:rsidRPr="005533A4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2 листах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1F1A10" w:rsidRPr="0002479D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на </w:t>
      </w:r>
      <w:r>
        <w:rPr>
          <w:rFonts w:ascii="Times New Roman" w:hAnsi="Times New Roman"/>
          <w:sz w:val="28"/>
          <w:szCs w:val="28"/>
        </w:rPr>
        <w:t>1</w:t>
      </w:r>
      <w:r w:rsidRPr="00D353CA">
        <w:rPr>
          <w:rFonts w:ascii="Times New Roman" w:hAnsi="Times New Roman"/>
          <w:sz w:val="28"/>
          <w:szCs w:val="28"/>
        </w:rPr>
        <w:t xml:space="preserve"> листах.</w:t>
      </w:r>
    </w:p>
    <w:p w:rsidR="001F1A10" w:rsidRPr="005336A7" w:rsidRDefault="001F1A10" w:rsidP="001F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мая</w:t>
      </w:r>
      <w:r w:rsidRPr="005336A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1F1A10" w:rsidRPr="00EA0546" w:rsidRDefault="001F1A10" w:rsidP="001F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1F1A10" w:rsidRPr="004A0914" w:rsidRDefault="001F1A10" w:rsidP="001F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1F1A10" w:rsidRPr="004A0914" w:rsidRDefault="001F1A10" w:rsidP="001F1A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1F1A10" w:rsidRPr="004A0914" w:rsidRDefault="001F1A10" w:rsidP="001F1A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A10" w:rsidRPr="004A0914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1F1A10" w:rsidRDefault="001F1A10" w:rsidP="001F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A10" w:rsidRPr="00DF0635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635">
        <w:rPr>
          <w:rFonts w:ascii="Times New Roman" w:hAnsi="Times New Roman"/>
          <w:b/>
          <w:sz w:val="28"/>
          <w:szCs w:val="28"/>
        </w:rPr>
        <w:t>Рассмотрев Проект, Контрольный орган отмечает:</w:t>
      </w:r>
    </w:p>
    <w:p w:rsidR="001F1A10" w:rsidRPr="00A7764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1. </w:t>
      </w:r>
      <w:r w:rsidRPr="00A7764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7764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77644">
        <w:rPr>
          <w:rFonts w:ascii="Times New Roman" w:hAnsi="Times New Roman"/>
          <w:sz w:val="28"/>
          <w:szCs w:val="28"/>
        </w:rPr>
        <w:t xml:space="preserve"> годы» 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09</w:t>
      </w:r>
      <w:r w:rsidRPr="00A77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77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77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1377</w:t>
      </w:r>
      <w:r w:rsidRPr="00A7764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от 18</w:t>
      </w:r>
      <w:r w:rsidRPr="00B204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20486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485, </w:t>
      </w:r>
      <w:r w:rsidRPr="00A77644">
        <w:rPr>
          <w:rFonts w:ascii="Times New Roman" w:hAnsi="Times New Roman"/>
          <w:sz w:val="28"/>
          <w:szCs w:val="28"/>
        </w:rPr>
        <w:t>далее - Программа).</w:t>
      </w:r>
    </w:p>
    <w:p w:rsidR="001F1A10" w:rsidRPr="00A7764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A10" w:rsidRPr="00A7764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776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7764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материалу, Проект представлен на </w:t>
      </w:r>
      <w:r>
        <w:rPr>
          <w:rFonts w:ascii="Times New Roman" w:hAnsi="Times New Roman"/>
          <w:bCs/>
          <w:sz w:val="28"/>
          <w:szCs w:val="28"/>
        </w:rPr>
        <w:t xml:space="preserve">дополнительную </w:t>
      </w:r>
      <w:r w:rsidRPr="00A77644">
        <w:rPr>
          <w:rFonts w:ascii="Times New Roman" w:hAnsi="Times New Roman"/>
          <w:bCs/>
          <w:sz w:val="28"/>
          <w:szCs w:val="28"/>
        </w:rPr>
        <w:t>экспертизу для приведения Программы в соответствие с решением Думы горо</w:t>
      </w:r>
      <w:r>
        <w:rPr>
          <w:rFonts w:ascii="Times New Roman" w:hAnsi="Times New Roman"/>
          <w:bCs/>
          <w:sz w:val="28"/>
          <w:szCs w:val="28"/>
        </w:rPr>
        <w:t>дского округа Красноуральск от 06.05</w:t>
      </w:r>
      <w:r w:rsidRPr="00A77644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9</w:t>
      </w:r>
      <w:r w:rsidRPr="00A77644">
        <w:rPr>
          <w:rFonts w:ascii="Times New Roman" w:hAnsi="Times New Roman"/>
          <w:bCs/>
          <w:sz w:val="28"/>
          <w:szCs w:val="28"/>
        </w:rPr>
        <w:t xml:space="preserve"> № 1</w:t>
      </w:r>
      <w:r>
        <w:rPr>
          <w:rFonts w:ascii="Times New Roman" w:hAnsi="Times New Roman"/>
          <w:bCs/>
          <w:sz w:val="28"/>
          <w:szCs w:val="28"/>
        </w:rPr>
        <w:t>77</w:t>
      </w:r>
      <w:r w:rsidRPr="00A77644">
        <w:rPr>
          <w:rFonts w:ascii="Times New Roman" w:hAnsi="Times New Roman"/>
          <w:bCs/>
          <w:sz w:val="28"/>
          <w:szCs w:val="28"/>
        </w:rPr>
        <w:t xml:space="preserve"> </w:t>
      </w:r>
      <w:r w:rsidRPr="000F0B61">
        <w:rPr>
          <w:rFonts w:ascii="Times New Roman" w:hAnsi="Times New Roman"/>
          <w:bCs/>
          <w:sz w:val="28"/>
          <w:szCs w:val="28"/>
        </w:rPr>
        <w:t>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6150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7644">
        <w:rPr>
          <w:rFonts w:ascii="Times New Roman" w:hAnsi="Times New Roman"/>
          <w:bCs/>
          <w:sz w:val="28"/>
          <w:szCs w:val="28"/>
        </w:rPr>
        <w:t>(далее – Решение о бюджете)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1A1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1A10" w:rsidRPr="0055307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9 765 582,00</w:t>
      </w:r>
      <w:r w:rsidRPr="00553070">
        <w:rPr>
          <w:rFonts w:ascii="Times New Roman" w:hAnsi="Times New Roman"/>
          <w:sz w:val="28"/>
          <w:szCs w:val="28"/>
        </w:rPr>
        <w:t xml:space="preserve"> рублей.</w:t>
      </w:r>
    </w:p>
    <w:p w:rsidR="001F1A10" w:rsidRPr="0055307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435 932 569,83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1F1A10" w:rsidRPr="0055307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01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222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291</w:t>
      </w:r>
      <w:r w:rsidRPr="005530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1F1A10" w:rsidRPr="0055307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334 710 277,95 рублей.</w:t>
      </w:r>
    </w:p>
    <w:p w:rsidR="001F1A10" w:rsidRPr="0055307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195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901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899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9 765 582,00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1F1A1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A10" w:rsidRDefault="001F1A10" w:rsidP="001F1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1F1A10" w:rsidRDefault="001F1A10" w:rsidP="001F1A1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2451">
        <w:rPr>
          <w:rFonts w:ascii="Times New Roman" w:hAnsi="Times New Roman"/>
          <w:sz w:val="28"/>
          <w:szCs w:val="28"/>
        </w:rPr>
        <w:t>Добавлено</w:t>
      </w:r>
      <w:r>
        <w:rPr>
          <w:rFonts w:ascii="Times New Roman" w:hAnsi="Times New Roman"/>
          <w:b/>
          <w:sz w:val="28"/>
          <w:szCs w:val="28"/>
        </w:rPr>
        <w:t xml:space="preserve"> новое 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уличных водопроводных сетей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увеличен</w:t>
      </w:r>
      <w:r w:rsidRPr="00E673CD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sz w:val="28"/>
          <w:szCs w:val="28"/>
        </w:rPr>
        <w:t>9 720 582,00</w:t>
      </w:r>
      <w:r w:rsidRPr="00E673C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на проведение капитального ремонта водовода по ул. Я. </w:t>
      </w:r>
      <w:proofErr w:type="spellStart"/>
      <w:r>
        <w:rPr>
          <w:rFonts w:ascii="Times New Roman" w:hAnsi="Times New Roman"/>
          <w:sz w:val="28"/>
          <w:szCs w:val="28"/>
        </w:rPr>
        <w:t>Нуммура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ул. И. </w:t>
      </w:r>
      <w:proofErr w:type="spellStart"/>
      <w:r>
        <w:rPr>
          <w:rFonts w:ascii="Times New Roman" w:hAnsi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F1A10" w:rsidRPr="00DC6834" w:rsidRDefault="001F1A10" w:rsidP="001F1A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>Добавлено</w:t>
      </w:r>
      <w:r w:rsidRPr="00DC6834">
        <w:rPr>
          <w:rFonts w:ascii="Times New Roman" w:hAnsi="Times New Roman"/>
          <w:b/>
          <w:sz w:val="28"/>
          <w:szCs w:val="28"/>
        </w:rPr>
        <w:t xml:space="preserve"> новое мероприятие 1.</w:t>
      </w:r>
      <w:r>
        <w:rPr>
          <w:rFonts w:ascii="Times New Roman" w:hAnsi="Times New Roman"/>
          <w:b/>
          <w:sz w:val="28"/>
          <w:szCs w:val="28"/>
        </w:rPr>
        <w:t>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Проведение оценки стоимости сметной документации по капитальному ремонту уличных водопроводных сетей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>
        <w:rPr>
          <w:rFonts w:ascii="Times New Roman" w:hAnsi="Times New Roman"/>
          <w:sz w:val="28"/>
          <w:szCs w:val="28"/>
        </w:rPr>
        <w:t>45 000,</w:t>
      </w:r>
      <w:r w:rsidRPr="00DC6834">
        <w:rPr>
          <w:rFonts w:ascii="Times New Roman" w:hAnsi="Times New Roman"/>
          <w:sz w:val="28"/>
          <w:szCs w:val="28"/>
        </w:rPr>
        <w:t xml:space="preserve">00 рублей на </w:t>
      </w:r>
      <w:r>
        <w:rPr>
          <w:rFonts w:ascii="Times New Roman" w:hAnsi="Times New Roman"/>
          <w:sz w:val="28"/>
          <w:szCs w:val="28"/>
        </w:rPr>
        <w:t>п</w:t>
      </w:r>
      <w:r w:rsidRPr="00DC6834">
        <w:rPr>
          <w:rFonts w:ascii="Times New Roman" w:hAnsi="Times New Roman"/>
          <w:sz w:val="28"/>
          <w:szCs w:val="28"/>
        </w:rPr>
        <w:t xml:space="preserve">роведение оценки стоимости сметной документации по капитальному ремонту уличных водопроводных сетей по ул. Я. </w:t>
      </w:r>
      <w:proofErr w:type="spellStart"/>
      <w:r w:rsidRPr="00DC6834">
        <w:rPr>
          <w:rFonts w:ascii="Times New Roman" w:hAnsi="Times New Roman"/>
          <w:sz w:val="28"/>
          <w:szCs w:val="28"/>
        </w:rPr>
        <w:t>Нуммура</w:t>
      </w:r>
      <w:proofErr w:type="spellEnd"/>
      <w:r w:rsidRPr="00DC6834">
        <w:rPr>
          <w:rFonts w:ascii="Times New Roman" w:hAnsi="Times New Roman"/>
          <w:sz w:val="28"/>
          <w:szCs w:val="28"/>
        </w:rPr>
        <w:t xml:space="preserve"> и ул. И. </w:t>
      </w:r>
      <w:proofErr w:type="spellStart"/>
      <w:r w:rsidRPr="00DC6834">
        <w:rPr>
          <w:rFonts w:ascii="Times New Roman" w:hAnsi="Times New Roman"/>
          <w:sz w:val="28"/>
          <w:szCs w:val="28"/>
        </w:rPr>
        <w:t>Янкина</w:t>
      </w:r>
      <w:proofErr w:type="spellEnd"/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1F1A10" w:rsidRDefault="001F1A10" w:rsidP="001F1A1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F1A10" w:rsidRPr="00DC6834" w:rsidRDefault="001F1A10" w:rsidP="001F1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DC6834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1F1A10" w:rsidRPr="00DC6834" w:rsidRDefault="001F1A10" w:rsidP="001F1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.2.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Степень износа коммунальной инфраструктуры</w:t>
      </w:r>
      <w:r w:rsidRPr="00DC6834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 xml:space="preserve">меньшен </w:t>
      </w:r>
      <w:r w:rsidRPr="00DC683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2 % и составил 38%;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1F1A10" w:rsidRPr="00DC6834" w:rsidRDefault="001F1A10" w:rsidP="001F1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>- добавлен новый</w:t>
      </w:r>
      <w:r w:rsidRPr="00DC6834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Протяженность уличных водопроводных сетей»</w:t>
      </w:r>
      <w:r w:rsidRPr="00DC6834">
        <w:rPr>
          <w:rFonts w:ascii="Times New Roman" w:hAnsi="Times New Roman"/>
          <w:sz w:val="28"/>
          <w:szCs w:val="28"/>
        </w:rPr>
        <w:t xml:space="preserve"> - который в 2019 году составил </w:t>
      </w:r>
      <w:r>
        <w:rPr>
          <w:rFonts w:ascii="Times New Roman" w:hAnsi="Times New Roman"/>
          <w:sz w:val="28"/>
          <w:szCs w:val="28"/>
        </w:rPr>
        <w:t>0,977 км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1F1A10" w:rsidRPr="002F1798" w:rsidRDefault="001F1A10" w:rsidP="001F1A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1A10" w:rsidRDefault="001F1A10" w:rsidP="001F1A10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F42E72">
        <w:rPr>
          <w:sz w:val="28"/>
          <w:szCs w:val="28"/>
          <w:lang w:val="ru-RU"/>
        </w:rPr>
        <w:t>Расхождений между объемом финансирования Программы в части средств бюджета</w:t>
      </w:r>
      <w:r>
        <w:rPr>
          <w:sz w:val="28"/>
          <w:szCs w:val="28"/>
          <w:lang w:val="ru-RU"/>
        </w:rPr>
        <w:t>,</w:t>
      </w:r>
      <w:r w:rsidRPr="00F42E72">
        <w:rPr>
          <w:sz w:val="28"/>
          <w:szCs w:val="28"/>
          <w:lang w:val="ru-RU"/>
        </w:rPr>
        <w:t xml:space="preserve"> отраженным в Проекте</w:t>
      </w:r>
      <w:r>
        <w:rPr>
          <w:sz w:val="28"/>
          <w:szCs w:val="28"/>
          <w:lang w:val="ru-RU"/>
        </w:rPr>
        <w:t>,</w:t>
      </w:r>
      <w:r w:rsidRPr="00F42E72">
        <w:rPr>
          <w:sz w:val="28"/>
          <w:szCs w:val="28"/>
          <w:lang w:val="ru-RU"/>
        </w:rPr>
        <w:t xml:space="preserve"> и объемом бюджетных ассигнований, утвержденным Решением о бюджете</w:t>
      </w:r>
      <w:r>
        <w:rPr>
          <w:sz w:val="28"/>
          <w:szCs w:val="28"/>
          <w:lang w:val="ru-RU"/>
        </w:rPr>
        <w:t>,</w:t>
      </w:r>
      <w:r w:rsidRPr="00F42E72">
        <w:rPr>
          <w:sz w:val="28"/>
          <w:szCs w:val="28"/>
          <w:lang w:val="ru-RU"/>
        </w:rPr>
        <w:t xml:space="preserve"> не установлено.</w:t>
      </w:r>
    </w:p>
    <w:p w:rsidR="001F1A10" w:rsidRPr="00F42E72" w:rsidRDefault="001F1A10" w:rsidP="001F1A10">
      <w:pPr>
        <w:pStyle w:val="printj"/>
        <w:spacing w:before="0" w:after="0" w:line="240" w:lineRule="auto"/>
        <w:ind w:firstLine="709"/>
        <w:rPr>
          <w:b/>
          <w:sz w:val="28"/>
          <w:szCs w:val="28"/>
          <w:lang w:val="ru-RU"/>
        </w:rPr>
      </w:pPr>
    </w:p>
    <w:p w:rsidR="001F1A10" w:rsidRPr="000976CF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 w:rsidRPr="000976CF">
        <w:rPr>
          <w:rFonts w:ascii="Times New Roman" w:hAnsi="Times New Roman"/>
          <w:sz w:val="28"/>
          <w:szCs w:val="28"/>
        </w:rPr>
        <w:t>С цел</w:t>
      </w:r>
      <w:r>
        <w:rPr>
          <w:rFonts w:ascii="Times New Roman" w:hAnsi="Times New Roman"/>
          <w:sz w:val="28"/>
          <w:szCs w:val="28"/>
        </w:rPr>
        <w:t>ью отражения вносимых изменений</w:t>
      </w:r>
      <w:r w:rsidRPr="000976CF">
        <w:rPr>
          <w:rFonts w:ascii="Times New Roman" w:hAnsi="Times New Roman"/>
          <w:sz w:val="28"/>
          <w:szCs w:val="28"/>
        </w:rPr>
        <w:t xml:space="preserve"> Проектом предлагается изложить в новой редакции:</w:t>
      </w:r>
    </w:p>
    <w:p w:rsidR="001F1A1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1F1A10" w:rsidRPr="003641B9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1F1A1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1F1A10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 Методику расчета целевых показателей программы.</w:t>
      </w: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F1A10" w:rsidRPr="00141ED4" w:rsidRDefault="001F1A10" w:rsidP="001F1A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4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1F1A10" w:rsidRPr="000976CF" w:rsidRDefault="001F1A10" w:rsidP="001F1A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976CF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1F1A10" w:rsidRPr="000976CF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6CF">
        <w:rPr>
          <w:rFonts w:ascii="Times New Roman" w:hAnsi="Times New Roman"/>
          <w:sz w:val="28"/>
          <w:szCs w:val="28"/>
        </w:rPr>
        <w:t>2. Информацию о решении, принятом по результатам настоящей экспертизы, направить в адрес</w:t>
      </w:r>
      <w:r>
        <w:rPr>
          <w:rFonts w:ascii="Times New Roman" w:hAnsi="Times New Roman"/>
          <w:sz w:val="28"/>
          <w:szCs w:val="28"/>
        </w:rPr>
        <w:t xml:space="preserve"> Контрольного органа в срок до 31</w:t>
      </w:r>
      <w:r w:rsidRPr="000976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976CF">
        <w:rPr>
          <w:rFonts w:ascii="Times New Roman" w:hAnsi="Times New Roman"/>
          <w:sz w:val="28"/>
          <w:szCs w:val="28"/>
        </w:rPr>
        <w:t>.2019.</w:t>
      </w:r>
    </w:p>
    <w:p w:rsidR="001F1A10" w:rsidRPr="00141ED4" w:rsidRDefault="001F1A10" w:rsidP="001F1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1F1A10" w:rsidRPr="00141ED4" w:rsidRDefault="001F1A10" w:rsidP="001F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F1A10" w:rsidRPr="00141ED4" w:rsidRDefault="001F1A10" w:rsidP="001F1A1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1F1A10" w:rsidRPr="00141ED4" w:rsidRDefault="001F1A10" w:rsidP="001F1A1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A10" w:rsidRPr="00141ED4" w:rsidRDefault="001F1A10" w:rsidP="001F1A1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1F1A10" w:rsidRDefault="001F1A10" w:rsidP="001F1A1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1F1A1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7E"/>
    <w:rsid w:val="0009207E"/>
    <w:rsid w:val="001F1A10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1C2B-A061-4FFC-8EA7-6A7953E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10"/>
    <w:pPr>
      <w:ind w:left="720"/>
      <w:contextualSpacing/>
    </w:pPr>
  </w:style>
  <w:style w:type="paragraph" w:customStyle="1" w:styleId="printj">
    <w:name w:val="printj"/>
    <w:basedOn w:val="a"/>
    <w:rsid w:val="001F1A10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2019-06-18T06:11:00Z</dcterms:created>
  <dcterms:modified xsi:type="dcterms:W3CDTF">2019-06-18T06:11:00Z</dcterms:modified>
</cp:coreProperties>
</file>